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烟台长岛一日游行程单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【嗨玩长岛/万鸟岛/九丈崖/月牙湾/黄渤海分界线/仙境源】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otcgmdjyt003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烟台市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烟台市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【景色宜人】海与天的对接，海鸥头上盘旋，触手可及
                <w:br/>
                <w:br/>
                【贴心配置】行程自由，说走就走，市内接早
                <w:br/>
                <w:br/>
                【经典纯玩】天蓝海碧 怪石嶙峋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l 毛利欢迎仪式，跟着毛利人一起划战船，学习毛利语；
                <w:br/>
                l 打卡电影《纳尼亚传奇》的取景地--城堡山；
                <w:br/>
                l 特别安排30分钟双子冰川直升机，含10分钟雪降，带您感受万年冰川的震撼！
                <w:br/>
                l 库克山国家公园入内参观并享用自助晚餐；
                <w:br/>
                l 度假圣地皇后镇连住，安排一天自由活动；
                <w:br/>
                l 中土世界——玛塔玛塔，《霍比特人》电影中的“中土世界”，亲身做一回霍比特小矮人，这里也是《2014爸爸去哪儿》节目组景点之一哦！
                <w:br/>
                l 世界第九大奇迹---怀托摩萤火虫洞，坐在竹筏上穿过漆黑的洞穴，欣赏成千上万的萤火虫在岩洞内熠熠生辉，灿若繁星；
                <w:br/>
                l 爱歌顿皇家牧场开始一场拖拉机巡游喂食之旅，您可以亲手喂食并零距离接触到羊驼、红鹿、肉牛、奶牛以及可爱的绵羊；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上海飞奥克兰     参考航班  NZ288  (1415/0640+1)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自行提前3.5小时抵达上海浦东国际机场2号航站楼集合出发，乘机新西兰航空航班飞往新西兰北岛第一大城市-奥克兰。夜宿机上
                <w:br/>
                注意：
                <w:br/>
                （1）新西兰海关严禁携带肉、奶、蛋类及动植物食品入内。请于机场再次检查托运的行李；成人携带入境香烟不超过50支。如有违反，将被海关查收并处以AUD1200/人的罚款，或被遣返
                <w:br/>
                （2）航空公司允许携带20000毫安以内的充电宝上飞机。请勿超出规格。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早餐：敬请自理     午餐：敬请自理     晚餐：敬请自理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机上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1、全程经济舱机票费用（含23kg/人托运行李一件，手提行李7kg/人一件）
                <w:br/>
                2、新西兰ADS团队旅游签证费用；
                <w:br/>
                3、当地品质四-五星酒店或公寓双人间住宿（夫妻安排大床房或双标间。部分酒店标间为大小床属正常情况）
                <w:br/>
                4、当地优秀华人司机兼导游服务（自由活动期间，不安排车、导服务）
                <w:br/>
                5、团队旅游行程期间，空调旅游巴士（车座根据总人数，稍有调整）；
                <w:br/>
                6、当地司机、导游等服务人员的小费；
                <w:br/>
                7、行程中标注包含的景点门票费用（景点停留时间自由合理选择）；
                <w:br/>
                8、定制菜单标准：入住酒店期间的次日酒店早餐（如遇早航班，安排早餐盒），包含用餐项目见行程中标准。如安排中式桌餐，午、晚餐（菜单可提前定制）为8菜一汤，或推荐的西式、日式、澳式等特色餐或自助。部分自理正餐，推荐特色餐厅，特别提供私人预订服务。
                <w:br/>
                9、旅行社责任险。（旅游意外险不含，建议出行前自行按需购买个人出境旅游意外险！）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1、往返国内出发机场的接送费用
                <w:br/>
                2、中国护照制证费用及其他证件、签证重制费用
                <w:br/>
                3、单房差费用。12岁以下儿童占床与成人同级，不占床减4000请提前确认。
                <w:br/>
                4、出境旅游意外险（旅行社可代办购买，详询旅行社）
                <w:br/>
                5、行程中未提起的其他付费项目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以上行程供参考。在不影响行程及临时退改等前提下，贵宾及导游可根据实际情况做灵活调整。
                <w:br/>
                2. 由于航空公司航班变更、延误、取消，及恶劣天气、罢工等其他不可抗力因素，造成出团日期或最终行程无法和原订行程一致，旅行社不承担违约责任。新西兰航线，经济舱旅客托运行李限制为23kg/人一件，手提行李7kg/人一件。超出的行李件数及重量，航空公司加收的额外费用自理，具体金额详询航空公司柜台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1.酒店入住时间为下午14：00以后，退房时间为上午10：00以前。如需提早入住或延时退房，酒店将加收额外费用，此费用项目自理。注意：如遇早航班，提前抵达入住的酒店，可提供行李提前寄存服务。
                <w:br/>
                2.新西兰当地时间比北京时间快4小时。即：当北京时间为上午07:00，新西兰当地为中12:00。行程中所列航班时间均以出发当地及抵达当地时间为准，请抵达后校准时间。
                <w:br/>
                3.导游正常工作时间为09：00～19：00，按照法律规定司机开车时间不得超过8小时，如有超时，须自行支付加班费用。
                <w:br/>
                4.新西兰货币换汇，使用：
                <w:br/>
                （1）新西兰元（NZD）：近期参考汇率1新西兰元=4.32人民币，纸币面值为塑料材质5元，10元，20元，50元，100元（最大面值），另有10分，20分，50分，1元，2元硬币。入境新西兰如携带10000新西兰元，请在入境卡上申报。
                <w:br/>
                （2）中国国内换汇：新西兰元，仅在各地中国银行可换购。如有需求，请提前1个工作日与当地中国银行预约，并请携带身份证原件换购。
                <w:br/>
                （3）信用卡、银联卡使用：Master,Visa，JCB 等国际信用卡在澳洲使用方便，入住酒店押卡、商场购物均可使用。结算汇率按照当日中国银行外汇卖出价结算入账。澳洲当地主要银行、商户及ATM机，均支持中国银联卡服务，汇率按照当日中国银行外汇卖出价结算入账。取现额外收取人民币50左右/笔的交易费用。
                <w:br/>
                5.当地地面交通使用：晚上自行出行，可选择出租车、地铁等服务。出租车起步价AUD3.2~4.2，上车后按照100米计价，费用偏贵；悉尼当地有多条地铁或城际轻轨可供使用。Uber在悉尼，墨尔本、黄金海岸、布里斯班、珀斯等大中城市可以使用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2024-05-19T22:25:21+08:00</dcterms:created>
  <dcterms:modified xsi:type="dcterms:W3CDTF">2024-05-19T22:25:21+08:00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