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山东济南明水古城+淄博潭溪山2日1晚跟团游行程单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全景游济泰曲济南明水古城+淄博潭溪山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qdqjy-jzhw1704874893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济南市-章丘市-淄博市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【明水古城】古城上苑，齐奏管箫；同摇曳，换旧颜。泉城新地，繁花看遍。
                <w:br/>
                【潭溪山】——潭溪山旅游度假区:国家AAAA级旅游区，国家森林公园，省级地质公园，国家水利风景区，山东省重点风景名胜区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大巴接客点：辽阳路新业广场、李村东李鞋城、即墨墨河公园、城阳家佳源、胶州新利群、开发区宏运大酒店、胶南双珠路区立医院
                <w:br/>
                明水古城;同游曳，换旧颜。泉城新地，繁花看遍。景区以百脉泉为中心，立足“清照文化、泉水文化、儒商文化、铁匠文化”等元素，泉脉和文脉交融，打造“人舟流转、村舍俨然、农商辉映、稻荷飘香、古今交融”的国际泉水旅游度假区。天下泉城新地标——明水古城，开城纳客。百脉泉群、青砖黛瓦，山泉河湖、扁舟一片，布坊冶坊、大院城门，在千呼万盼中，明水古城揭开了神秘面纱。立足“清照文化、泉水文化、儒商文化、铁匠文化”等元素，依托百脉泉域之地的自然基底与千年明水古城的文化积淀。
                <w:br/>
                以“泉+城+文化”为特色，以“理水·营城·传文·生活·产业”为理念，融泉水生态、历史人文和现代产业于一城，集文化传承、观光旅游、休闲度假、国际会务、文化创意、生态宜居于一体。  明水古城以“济南元素”与“章丘符号”为基底，规划酒店会议度假区、自然生态度假区、西式风情休闲区、青年文化创意区、古城文化风情区五大功能分区，将历史上名人故居、大户望族，城内泉水人家安居乐业，城外莲藕池碧争相斗艳的景象复刻还原。踏进古城，一眼千年。您将看到的不仅是千古才女李清照的故居、一代儒商大亨孟洛川所居住的孟家大院，而且还可以同时看到章丘非物质文化遗产技艺的作坊、复原纪念花匠神医的明朝庙宇花神庙，以及古城筑建了如城隍庙等建筑。古城内还有孟鸿升布坊、万盛炉冶坊、衙门、渭川药局、长源酱园、溢香斋油坊、磨逗豆腐坊、城隍庙、瑞蚨祥、龙泉寺、百脉泉等景点，每个景点都有着其独特的意义以及动人的历史故事。从而形成具有地域属性、城市性格与人文精神的综合旅游产品，为明水古城赋予新的“生命力”。聚力打造成“交通上人舟流转、建筑上村舍俨然、产业上农商辉映、生态上稻荷飘香、文化上古今交融”的泉水生态文化标志区，以及具备独特性、高品质的国际一流旅游休闲度假综合目的地。砖楼青瓦、古街石巷；城墙与城楼、房舍与庙宇、牌坊与池塘，小桥与流水，一起构成了一幅质朴而美丽的画卷。古城与泉水景观相映生辉，宛如醉人的“山水画廊”。闲暇时，不妨来到明水古城。静下心来，驻足于城墙与城楼上的壮阔辉煌，漫步在小桥与流水间的惬快悠闲，给自己的身心放一次假。夜幕降临后，来到市楼旁，邂逅一场泉秀，随着阵阵泉水的喷涌，细细观赏李清照的一生，以及聂小倩与宁采臣爱恨情长的绝美演绎。
                <w:br/>
                潭溪山位于山东省中部，泰沂山脉交汇之地，青州市与淄博市两市交汇处，隶属于淄博市。可游览面积9平方公里，有自然景观100余处，最高峰海拔867米，是一处集风景揽胜、休闲度假、餐饮娱乐、拓展训练为一体的综合性旅游度假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 － 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赴章丘（沿途接人），前往“江北第一古城“【明水古城】总占地约2406亩，建筑面积约80万平方米，总投资80亿元。依托百脉泉域之地的自然基底与千年明水古城的文化积淀，以泉＋城＋文化为特色，融泉水生态、历史人文和现代产业于一城，集文化传承、观光旅游、休闲度假、国际会务、文化创意、生态宜居于一体。将历史上名人故居、大户望族，城内泉水人家安居乐业，城外莲藕池碧争相斗艳的景象复刻还，沉浸式体验到千古才女李清照故居、一代儒商大亨孟洛川为主题的孟家大院、商号，章丘非物质文化遗产技艺作坊，复原纪念花匠神医的明朝庙宇花神庙、古城遗存城隍庙等宗祠建筑，为古城赋予新的"生命力"。晚可自由品尝古城内小吃。游览结束后，入住宾馆。
                <w:br/>
                交通：巴士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淄博-青岛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赴游览【潭溪山】，近看花枝招展，远望山林染金。潭溪山第四届春花节来临，这个春天，到潭溪山赏“漫山尽带黄金甲”的连翘花。去龙凤台、下天桥、去山间找寻那一份春的气息。站在潭溪山海拔730米之上，一起感受别样山间美景，一起将潭溪山的美景尽收眼底。潭溪山以山水景观、奇石怪峡和丰富的人文景观为特色，可乘坐观光车或沿旅游中线步行上山，沿途景点有：潭溪山大瀑布、九龙潭、潜龙洞、逍遥桥、大裂谷、一线天、步云梯、水帘洞、石权洞、昭阳洞等。到达山顶后，可自费体验【玻璃桥】是世界首例无背索斜拉式弧形玻璃桥。下山时，可自费体验【空中玻璃漂流】，全程2019米的长度，5199度的旋转，最高150米的落差！下山后乘车返回青岛。
                <w:br/>
                交通：大巴车
                <w:br/>
                到达城市：嘉兴市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1．交通：全程空调旅游巴士    
                <w:br/>
                2．住宿：双人标准间   
                <w:br/>
                3．用餐：1早
                <w:br/>
                4．门票：所列景区第一大门票
                <w:br/>
                5．导服：全程优秀导游服务      
                <w:br/>
                6．保险：旅行社责任险
                <w:br/>
                儿童：仅含车费和导服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玻璃桥80元，冰雪乐园40元，景交车30元（单程），滑道30元
                <w:br/>
                以上项目自愿参加，无强迫。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1．儿童报价包含：空调旅游巴士、半餐、优秀导游服务、责任险；（儿童标准为身高1.4M以下、超过1.4M同成人。如有超高门票及住宿自理）
                <w:br/>
                2．在不减少景点情况下我社可调整行程的顺序，如遇人力不可抗拒因素造成损失我社不承担任。
                <w:br/>
                3．客人住宿出现单房，我社可以三人间调配或安排插房，或请客人补足单房差。
                <w:br/>
                4．如遇客人临时取消景点游览和餐饮住宿，费用一概不退。
                <w:br/>
                5．接待质量以客人填写的意见反馈单为准，回程后不在处理与此相矛盾的质量投诉！在团队中如遇旅游用车、住宿用房、导游服务等问题，需在团上及时反馈导游或旅行社解决，因景区门票、酒店、旅游用车都是现付，回团后诉求我社可能无法处理。
                <w:br/>
                6．请客人参团前务必带好本人身份证！（携带水杯、雨伞、外套、适量的水果零食等）
                <w:br/>
                7．请务必提醒客人直通车为散客拼团可能会有小车接送现象，以出发前一天通知为准！
                <w:br/>
                <w:br/>
                8．我社在不减少景点数量的情况下,导游可根据时间在征得客人同意后临时调整景点。
                <w:br/>
                9．导游提前一天18点左右通知 具体上车时间地点以导游通知为准！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（导游下午18点左右通知 具体上车时间地点以导游通知为准，如需小车接送导游会提前告知安排）
                <w:br/>
                新业广场-东李鞋城-城阳家佳源-胶州新利群-开发区新街口—即墨墨河公园东门--胶南新市政府（胶南接送+30元/人）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2024-11-01T08:33:17+08:00</dcterms:created>
  <dcterms:modified xsi:type="dcterms:W3CDTF">2024-11-01T08:33:17+08:00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